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ECC26" w14:textId="4C332689" w:rsidR="00874286" w:rsidRPr="007F4DFF" w:rsidRDefault="007F4DFF" w:rsidP="007F4DFF">
      <w:pPr>
        <w:pStyle w:val="NoSpacing"/>
        <w:jc w:val="center"/>
        <w:rPr>
          <w:b/>
          <w:sz w:val="40"/>
          <w:szCs w:val="40"/>
          <w:u w:val="single"/>
        </w:rPr>
      </w:pPr>
      <w:r w:rsidRPr="007F4DFF">
        <w:rPr>
          <w:b/>
          <w:sz w:val="40"/>
          <w:szCs w:val="40"/>
          <w:u w:val="single"/>
        </w:rPr>
        <w:t>Formula for Gravitational Work</w:t>
      </w:r>
    </w:p>
    <w:p w14:paraId="615A330E" w14:textId="77777777" w:rsidR="007F4DFF" w:rsidRDefault="007F4DFF" w:rsidP="007F4DFF">
      <w:pPr>
        <w:pStyle w:val="NoSpacing"/>
      </w:pPr>
    </w:p>
    <w:p w14:paraId="4D9BDBAC" w14:textId="15DD6F69" w:rsidR="007F4DFF" w:rsidRDefault="007F4DFF" w:rsidP="007F4DFF">
      <w:pPr>
        <w:pStyle w:val="NoSpacing"/>
        <w:rPr>
          <w:sz w:val="24"/>
          <w:szCs w:val="24"/>
        </w:rPr>
      </w:pPr>
    </w:p>
    <w:p w14:paraId="6B07D247" w14:textId="6C1833AD" w:rsidR="007F4DFF" w:rsidRPr="007F4DFF" w:rsidRDefault="007F4DFF" w:rsidP="007F4DF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This is random, but for Thermo, I want a formula for calculating the work done on a set of free-floating particles by the gravitational field.  So say we have such a set of particles in some column,</w:t>
      </w:r>
    </w:p>
    <w:p w14:paraId="19794E9F" w14:textId="5DC9D6F1" w:rsidR="007F4DFF" w:rsidRDefault="007F4DFF" w:rsidP="007F4DFF">
      <w:pPr>
        <w:pStyle w:val="NoSpacing"/>
      </w:pPr>
    </w:p>
    <w:p w14:paraId="2347C9B3" w14:textId="23D6F390" w:rsidR="007F4DFF" w:rsidRDefault="007F4DFF" w:rsidP="007F4DFF">
      <w:pPr>
        <w:pStyle w:val="NoSpacing"/>
      </w:pPr>
      <w:r>
        <w:object w:dxaOrig="2268" w:dyaOrig="2268" w14:anchorId="078694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8pt;height:112.8pt" o:ole="">
            <v:imagedata r:id="rId4" o:title=""/>
          </v:shape>
          <o:OLEObject Type="Embed" ProgID="PBrush" ShapeID="_x0000_i1025" DrawAspect="Content" ObjectID="_1680015756" r:id="rId5"/>
        </w:object>
      </w:r>
    </w:p>
    <w:p w14:paraId="0032E4C3" w14:textId="3B7ECD81" w:rsidR="007F4DFF" w:rsidRPr="007F4DFF" w:rsidRDefault="007F4DFF" w:rsidP="007F4DFF">
      <w:pPr>
        <w:pStyle w:val="NoSpacing"/>
        <w:rPr>
          <w:sz w:val="24"/>
          <w:szCs w:val="24"/>
        </w:rPr>
      </w:pPr>
    </w:p>
    <w:p w14:paraId="0A9E9E57" w14:textId="41BE9AA5" w:rsidR="007F4DFF" w:rsidRDefault="007F4DFF" w:rsidP="007F4DFF">
      <w:pPr>
        <w:pStyle w:val="NoSpacing"/>
        <w:rPr>
          <w:sz w:val="24"/>
          <w:szCs w:val="24"/>
        </w:rPr>
      </w:pPr>
      <w:r w:rsidRPr="007F4DFF">
        <w:rPr>
          <w:sz w:val="24"/>
          <w:szCs w:val="24"/>
        </w:rPr>
        <w:t xml:space="preserve">and we </w:t>
      </w:r>
      <w:r>
        <w:rPr>
          <w:sz w:val="24"/>
          <w:szCs w:val="24"/>
        </w:rPr>
        <w:t xml:space="preserve">increase the gravitational field </w:t>
      </w:r>
      <w:r w:rsidRPr="007F4DFF">
        <w:rPr>
          <w:b/>
          <w:sz w:val="24"/>
          <w:szCs w:val="24"/>
        </w:rPr>
        <w:t>g</w:t>
      </w:r>
      <w:r>
        <w:rPr>
          <w:sz w:val="24"/>
          <w:szCs w:val="24"/>
        </w:rPr>
        <w:t xml:space="preserve">, by some amount, </w:t>
      </w:r>
      <w:r>
        <w:rPr>
          <w:rFonts w:ascii="Calibri" w:hAnsi="Calibri" w:cs="Calibri"/>
          <w:sz w:val="24"/>
          <w:szCs w:val="24"/>
        </w:rPr>
        <w:t>δ</w:t>
      </w:r>
      <w:r w:rsidRPr="007F4DFF">
        <w:rPr>
          <w:b/>
          <w:sz w:val="24"/>
          <w:szCs w:val="24"/>
        </w:rPr>
        <w:t>g</w:t>
      </w:r>
      <w:r>
        <w:rPr>
          <w:sz w:val="24"/>
          <w:szCs w:val="24"/>
        </w:rPr>
        <w:t>.  What will be the work done?  This depends on how the particles move in response of course.  So anyway, we can say</w:t>
      </w:r>
      <w:r w:rsidR="004A645F">
        <w:rPr>
          <w:sz w:val="24"/>
          <w:szCs w:val="24"/>
        </w:rPr>
        <w:t>, over some infinitesimal time</w:t>
      </w:r>
      <w:r>
        <w:rPr>
          <w:sz w:val="24"/>
          <w:szCs w:val="24"/>
        </w:rPr>
        <w:t>:</w:t>
      </w:r>
    </w:p>
    <w:p w14:paraId="5A0750BE" w14:textId="65B172D2" w:rsidR="007F4DFF" w:rsidRDefault="007F4DFF" w:rsidP="007F4DFF">
      <w:pPr>
        <w:pStyle w:val="NoSpacing"/>
        <w:rPr>
          <w:sz w:val="24"/>
          <w:szCs w:val="24"/>
        </w:rPr>
      </w:pPr>
    </w:p>
    <w:p w14:paraId="638ECE69" w14:textId="4F152780" w:rsidR="007F4DFF" w:rsidRDefault="00E55CBF" w:rsidP="007F4DFF">
      <w:pPr>
        <w:pStyle w:val="NoSpacing"/>
        <w:rPr>
          <w:sz w:val="24"/>
          <w:szCs w:val="24"/>
        </w:rPr>
      </w:pPr>
      <w:r w:rsidRPr="004A645F">
        <w:rPr>
          <w:position w:val="-200"/>
          <w:sz w:val="24"/>
          <w:szCs w:val="24"/>
        </w:rPr>
        <w:object w:dxaOrig="8300" w:dyaOrig="4120" w14:anchorId="08932553">
          <v:shape id="_x0000_i1030" type="#_x0000_t75" style="width:415.2pt;height:205.8pt" o:ole="">
            <v:imagedata r:id="rId6" o:title=""/>
          </v:shape>
          <o:OLEObject Type="Embed" ProgID="Equation.DSMT4" ShapeID="_x0000_i1030" DrawAspect="Content" ObjectID="_1680015757" r:id="rId7"/>
        </w:object>
      </w:r>
      <w:r w:rsidR="007F4DFF">
        <w:rPr>
          <w:sz w:val="24"/>
          <w:szCs w:val="24"/>
        </w:rPr>
        <w:t xml:space="preserve"> </w:t>
      </w:r>
    </w:p>
    <w:p w14:paraId="4F16234B" w14:textId="1F54CA57" w:rsidR="004A645F" w:rsidRDefault="004A645F" w:rsidP="007F4DFF">
      <w:pPr>
        <w:pStyle w:val="NoSpacing"/>
        <w:rPr>
          <w:sz w:val="24"/>
          <w:szCs w:val="24"/>
        </w:rPr>
      </w:pPr>
    </w:p>
    <w:p w14:paraId="12E33A22" w14:textId="09BB45C7" w:rsidR="004A645F" w:rsidRDefault="004A645F" w:rsidP="007F4DF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have:</w:t>
      </w:r>
    </w:p>
    <w:p w14:paraId="7070A7DA" w14:textId="2CE437C1" w:rsidR="004A645F" w:rsidRDefault="004A645F" w:rsidP="007F4DFF">
      <w:pPr>
        <w:pStyle w:val="NoSpacing"/>
        <w:rPr>
          <w:sz w:val="24"/>
          <w:szCs w:val="24"/>
        </w:rPr>
      </w:pPr>
    </w:p>
    <w:p w14:paraId="4A3BADC5" w14:textId="253B010B" w:rsidR="004A645F" w:rsidRPr="007F4DFF" w:rsidRDefault="00E55CBF" w:rsidP="007F4DFF">
      <w:pPr>
        <w:pStyle w:val="NoSpacing"/>
        <w:rPr>
          <w:sz w:val="24"/>
          <w:szCs w:val="24"/>
        </w:rPr>
      </w:pPr>
      <w:r w:rsidRPr="004A645F">
        <w:rPr>
          <w:position w:val="-16"/>
          <w:sz w:val="24"/>
          <w:szCs w:val="24"/>
        </w:rPr>
        <w:object w:dxaOrig="2680" w:dyaOrig="440" w14:anchorId="6E86436B">
          <v:shape id="_x0000_i1032" type="#_x0000_t75" style="width:134.4pt;height:22.2pt" o:ole="" filled="t" fillcolor="#cfc">
            <v:imagedata r:id="rId8" o:title=""/>
          </v:shape>
          <o:OLEObject Type="Embed" ProgID="Equation.DSMT4" ShapeID="_x0000_i1032" DrawAspect="Content" ObjectID="_1680015758" r:id="rId9"/>
        </w:object>
      </w:r>
    </w:p>
    <w:p w14:paraId="1B48500B" w14:textId="35162103" w:rsidR="007F4DFF" w:rsidRDefault="007F4DFF" w:rsidP="007F4DFF">
      <w:pPr>
        <w:pStyle w:val="NoSpacing"/>
        <w:rPr>
          <w:sz w:val="24"/>
          <w:szCs w:val="24"/>
        </w:rPr>
      </w:pPr>
    </w:p>
    <w:p w14:paraId="2CFD2FC8" w14:textId="4978B765" w:rsidR="004A645F" w:rsidRDefault="004A645F" w:rsidP="007F4DF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could’ve guessed this by just equating the work and the change in potential energy.  </w:t>
      </w:r>
      <w:r w:rsidR="00C82863">
        <w:rPr>
          <w:sz w:val="24"/>
          <w:szCs w:val="24"/>
        </w:rPr>
        <w:t xml:space="preserve">So the work done over an infinitesimal time interval would be the potential times the infinitesimal change in density, integrated over all space.  </w:t>
      </w:r>
      <w:r>
        <w:rPr>
          <w:sz w:val="24"/>
          <w:szCs w:val="24"/>
        </w:rPr>
        <w:t xml:space="preserve">And if we want the work done </w:t>
      </w:r>
      <w:r w:rsidR="00C82863">
        <w:rPr>
          <w:sz w:val="24"/>
          <w:szCs w:val="24"/>
        </w:rPr>
        <w:t>over</w:t>
      </w:r>
      <w:r>
        <w:rPr>
          <w:sz w:val="24"/>
          <w:szCs w:val="24"/>
        </w:rPr>
        <w:t xml:space="preserve"> a finite length of time, we’d have to integrate this again,</w:t>
      </w:r>
    </w:p>
    <w:p w14:paraId="35CC0017" w14:textId="68FC9111" w:rsidR="004A645F" w:rsidRDefault="004A645F" w:rsidP="007F4DFF">
      <w:pPr>
        <w:pStyle w:val="NoSpacing"/>
        <w:rPr>
          <w:sz w:val="24"/>
          <w:szCs w:val="24"/>
        </w:rPr>
      </w:pPr>
    </w:p>
    <w:p w14:paraId="3C5625F9" w14:textId="26D799FF" w:rsidR="004A645F" w:rsidRDefault="00E55CBF" w:rsidP="007F4DFF">
      <w:pPr>
        <w:pStyle w:val="NoSpacing"/>
      </w:pPr>
      <w:r w:rsidRPr="004A645F">
        <w:rPr>
          <w:position w:val="-106"/>
        </w:rPr>
        <w:object w:dxaOrig="2940" w:dyaOrig="2240" w14:anchorId="7C8726EA">
          <v:shape id="_x0000_i1034" type="#_x0000_t75" style="width:147pt;height:112.2pt" o:ole="">
            <v:imagedata r:id="rId10" o:title=""/>
          </v:shape>
          <o:OLEObject Type="Embed" ProgID="Equation.DSMT4" ShapeID="_x0000_i1034" DrawAspect="Content" ObjectID="_1680015759" r:id="rId11"/>
        </w:object>
      </w:r>
    </w:p>
    <w:p w14:paraId="1F210853" w14:textId="51492A7F" w:rsidR="004A645F" w:rsidRDefault="004A645F" w:rsidP="007F4DFF">
      <w:pPr>
        <w:pStyle w:val="NoSpacing"/>
      </w:pPr>
    </w:p>
    <w:p w14:paraId="7EF03BE0" w14:textId="5CBA423E" w:rsidR="004A645F" w:rsidRPr="004A645F" w:rsidRDefault="004A645F" w:rsidP="007F4DFF">
      <w:pPr>
        <w:pStyle w:val="NoSpacing"/>
        <w:rPr>
          <w:sz w:val="28"/>
          <w:szCs w:val="28"/>
        </w:rPr>
      </w:pPr>
      <w:r w:rsidRPr="004A645F">
        <w:rPr>
          <w:sz w:val="24"/>
          <w:szCs w:val="24"/>
        </w:rPr>
        <w:t>So yeah.</w:t>
      </w:r>
    </w:p>
    <w:p w14:paraId="33E4324E" w14:textId="77777777" w:rsidR="004A645F" w:rsidRPr="007F4DFF" w:rsidRDefault="004A645F" w:rsidP="007F4DFF">
      <w:pPr>
        <w:pStyle w:val="NoSpacing"/>
        <w:rPr>
          <w:sz w:val="24"/>
          <w:szCs w:val="24"/>
        </w:rPr>
      </w:pPr>
    </w:p>
    <w:p w14:paraId="0E87B977" w14:textId="07E2BA7D" w:rsidR="007F4DFF" w:rsidRPr="007F4DFF" w:rsidRDefault="007F4DFF" w:rsidP="007F4DFF">
      <w:pPr>
        <w:pStyle w:val="NoSpacing"/>
        <w:rPr>
          <w:sz w:val="24"/>
          <w:szCs w:val="24"/>
        </w:rPr>
      </w:pPr>
    </w:p>
    <w:p w14:paraId="2018FFFD" w14:textId="7A2157AF" w:rsidR="007F4DFF" w:rsidRPr="007F4DFF" w:rsidRDefault="007F4DFF" w:rsidP="007F4DFF">
      <w:pPr>
        <w:pStyle w:val="NoSpacing"/>
        <w:rPr>
          <w:sz w:val="24"/>
          <w:szCs w:val="24"/>
        </w:rPr>
      </w:pPr>
    </w:p>
    <w:p w14:paraId="6C2DDF6A" w14:textId="36E0D5AD" w:rsidR="007F4DFF" w:rsidRPr="007F4DFF" w:rsidRDefault="007F4DFF" w:rsidP="007F4DFF">
      <w:pPr>
        <w:pStyle w:val="NoSpacing"/>
        <w:rPr>
          <w:sz w:val="24"/>
          <w:szCs w:val="24"/>
        </w:rPr>
      </w:pPr>
    </w:p>
    <w:p w14:paraId="6A72248A" w14:textId="37F0A20B" w:rsidR="007F4DFF" w:rsidRPr="007F4DFF" w:rsidRDefault="007F4DFF" w:rsidP="007F4DFF">
      <w:pPr>
        <w:pStyle w:val="NoSpacing"/>
        <w:rPr>
          <w:sz w:val="24"/>
          <w:szCs w:val="24"/>
        </w:rPr>
      </w:pPr>
    </w:p>
    <w:p w14:paraId="258546A8" w14:textId="77777777" w:rsidR="007F4DFF" w:rsidRPr="007F4DFF" w:rsidRDefault="007F4DFF" w:rsidP="007F4DFF">
      <w:pPr>
        <w:pStyle w:val="NoSpacing"/>
        <w:rPr>
          <w:sz w:val="24"/>
          <w:szCs w:val="24"/>
        </w:rPr>
      </w:pPr>
    </w:p>
    <w:sectPr w:rsidR="007F4DFF" w:rsidRPr="007F4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601"/>
    <w:rsid w:val="00087059"/>
    <w:rsid w:val="00133166"/>
    <w:rsid w:val="001F0A20"/>
    <w:rsid w:val="003B2AF0"/>
    <w:rsid w:val="003F1354"/>
    <w:rsid w:val="004349E5"/>
    <w:rsid w:val="00434A71"/>
    <w:rsid w:val="00434D52"/>
    <w:rsid w:val="004A645F"/>
    <w:rsid w:val="004B39D7"/>
    <w:rsid w:val="004D62A1"/>
    <w:rsid w:val="00581959"/>
    <w:rsid w:val="0071280F"/>
    <w:rsid w:val="007452CC"/>
    <w:rsid w:val="007F4DFF"/>
    <w:rsid w:val="00874286"/>
    <w:rsid w:val="008F4027"/>
    <w:rsid w:val="00994E59"/>
    <w:rsid w:val="009D5095"/>
    <w:rsid w:val="00BC396F"/>
    <w:rsid w:val="00C433D5"/>
    <w:rsid w:val="00C82863"/>
    <w:rsid w:val="00C91DAE"/>
    <w:rsid w:val="00DA1601"/>
    <w:rsid w:val="00E55CBF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DEDB8"/>
  <w15:chartTrackingRefBased/>
  <w15:docId w15:val="{3D3CCAD3-98C1-4DB7-9B1D-ECD201A92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4D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4</cp:revision>
  <dcterms:created xsi:type="dcterms:W3CDTF">2021-04-15T18:01:00Z</dcterms:created>
  <dcterms:modified xsi:type="dcterms:W3CDTF">2021-04-15T21:55:00Z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